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1A" w:rsidRDefault="00642A55" w:rsidP="00556416">
      <w:pPr>
        <w:jc w:val="center"/>
        <w:rPr>
          <w:rFonts w:ascii="Arial" w:hAnsi="Arial" w:cs="Arial"/>
          <w:color w:val="3C3C3C"/>
          <w:sz w:val="54"/>
          <w:szCs w:val="54"/>
          <w:shd w:val="clear" w:color="auto" w:fill="FFFFFF"/>
        </w:rPr>
      </w:pPr>
      <w:r>
        <w:rPr>
          <w:rFonts w:ascii="Arial" w:hAnsi="Arial" w:cs="Arial"/>
          <w:color w:val="3C3C3C"/>
          <w:sz w:val="54"/>
          <w:szCs w:val="54"/>
          <w:shd w:val="clear" w:color="auto" w:fill="FFFFFF"/>
        </w:rPr>
        <w:t>«Разговор о правильном питании»</w:t>
      </w:r>
      <w:r>
        <w:rPr>
          <w:rStyle w:val="apple-converted-space"/>
          <w:rFonts w:ascii="Arial" w:hAnsi="Arial" w:cs="Arial"/>
          <w:color w:val="3C3C3C"/>
          <w:sz w:val="54"/>
          <w:szCs w:val="54"/>
          <w:shd w:val="clear" w:color="auto" w:fill="FFFFFF"/>
        </w:rPr>
        <w:t> </w:t>
      </w:r>
      <w:r>
        <w:rPr>
          <w:rFonts w:ascii="Arial" w:hAnsi="Arial" w:cs="Arial"/>
          <w:color w:val="3C3C3C"/>
          <w:sz w:val="54"/>
          <w:szCs w:val="54"/>
        </w:rPr>
        <w:br/>
      </w:r>
      <w:r>
        <w:rPr>
          <w:rFonts w:ascii="Arial" w:hAnsi="Arial" w:cs="Arial"/>
          <w:color w:val="3C3C3C"/>
          <w:sz w:val="54"/>
          <w:szCs w:val="54"/>
          <w:shd w:val="clear" w:color="auto" w:fill="FFFFFF"/>
        </w:rPr>
        <w:t>для детей 6-8 лет</w:t>
      </w:r>
    </w:p>
    <w:tbl>
      <w:tblPr>
        <w:tblW w:w="0" w:type="auto"/>
        <w:tblBorders>
          <w:top w:val="single" w:sz="18" w:space="0" w:color="FFFFFF"/>
          <w:left w:val="single" w:sz="1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4509"/>
        <w:gridCol w:w="3018"/>
      </w:tblGrid>
      <w:tr w:rsidR="00642A55" w:rsidRPr="00642A55" w:rsidTr="00642A55"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bottom w:val="single" w:sz="18" w:space="0" w:color="FFFFFF"/>
              <w:right w:val="single" w:sz="18" w:space="0" w:color="FFFFFF"/>
            </w:tcBorders>
            <w:shd w:val="clear" w:color="auto" w:fill="FFECC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color w:val="F17626"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 — это здорово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ценности здоровья и роли правильного питания в его сохранении</w:t>
            </w:r>
          </w:p>
          <w:p w:rsidR="00642A55" w:rsidRPr="00642A55" w:rsidRDefault="00642A55" w:rsidP="00642A55">
            <w:pPr>
              <w:numPr>
                <w:ilvl w:val="0"/>
                <w:numId w:val="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ответственности человека за свое здоровье</w:t>
            </w:r>
          </w:p>
          <w:p w:rsidR="00642A55" w:rsidRPr="00642A55" w:rsidRDefault="00642A55" w:rsidP="00642A55">
            <w:pPr>
              <w:numPr>
                <w:ilvl w:val="0"/>
                <w:numId w:val="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оценивать свой образ жизни, его соответствие понятию «здоровый»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питание, образ жизни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разные нужны, блюда разные важны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основных питательных веществах и их роли для организма</w:t>
            </w:r>
          </w:p>
          <w:p w:rsidR="00642A55" w:rsidRPr="00642A55" w:rsidRDefault="00642A55" w:rsidP="00642A55">
            <w:pPr>
              <w:numPr>
                <w:ilvl w:val="0"/>
                <w:numId w:val="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оценивать свой рацион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 жиры, углеводы, витамины, минеральные вещества, рацион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роли регулярного питания для сохранения здоровья</w:t>
            </w:r>
          </w:p>
          <w:p w:rsidR="00642A55" w:rsidRPr="00642A55" w:rsidRDefault="00642A55" w:rsidP="00642A55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разных типах режима питания</w:t>
            </w:r>
          </w:p>
          <w:p w:rsidR="00642A55" w:rsidRPr="00642A55" w:rsidRDefault="00642A55" w:rsidP="00642A55">
            <w:pPr>
              <w:numPr>
                <w:ilvl w:val="0"/>
                <w:numId w:val="3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планировать свой день с учетом необходимости регулярно питаться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питания, режим дня, образ жизни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адекватности питания, его соответствии образу жизни, возрасту</w:t>
            </w:r>
          </w:p>
          <w:p w:rsidR="00642A55" w:rsidRPr="00642A55" w:rsidRDefault="00642A55" w:rsidP="00642A55">
            <w:pPr>
              <w:numPr>
                <w:ilvl w:val="0"/>
                <w:numId w:val="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влиянии </w:t>
            </w: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на внешность человека</w:t>
            </w:r>
          </w:p>
          <w:p w:rsidR="00642A55" w:rsidRPr="00642A55" w:rsidRDefault="00642A55" w:rsidP="00642A55">
            <w:pPr>
              <w:numPr>
                <w:ilvl w:val="0"/>
                <w:numId w:val="4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пище как источнике энергии, различной энергетической ценности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Калории, калорийность, высококалорийные и низкокалорийные продукты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Где и как мы едим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5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правилах гигиены питания, важности полноценного питания и опасности питания «всухомятку»</w:t>
            </w:r>
          </w:p>
          <w:p w:rsidR="00642A55" w:rsidRPr="00642A55" w:rsidRDefault="00642A55" w:rsidP="00642A55">
            <w:pPr>
              <w:numPr>
                <w:ilvl w:val="0"/>
                <w:numId w:val="5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системе общественного питания, правилах, которые необходимо соблюдать во время посещения столовой, кафе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питание, правила гигиены, режим питания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— покупатель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6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правах и обязанностях покупателя, поведении в сложных ситуациях, которые могут возникать в процессе совершения покупки</w:t>
            </w:r>
          </w:p>
          <w:p w:rsidR="00642A55" w:rsidRPr="00642A55" w:rsidRDefault="00642A55" w:rsidP="00642A55">
            <w:pPr>
              <w:numPr>
                <w:ilvl w:val="0"/>
                <w:numId w:val="6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использовать информацию, приведенную на упаковке товара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Покупатель, потребитель, торговля, права покупателя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готовишь себе и друзьям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правилах безопасного поведения на кухне, при использовании бытовых приборов</w:t>
            </w:r>
          </w:p>
          <w:p w:rsidR="00642A55" w:rsidRPr="00642A55" w:rsidRDefault="00642A55" w:rsidP="00642A55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этикете и правилах сервировки стола</w:t>
            </w:r>
          </w:p>
          <w:p w:rsidR="00642A55" w:rsidRPr="00642A55" w:rsidRDefault="00642A55" w:rsidP="00642A55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процессу приготовления пищи</w:t>
            </w:r>
          </w:p>
          <w:p w:rsidR="00642A55" w:rsidRPr="00642A55" w:rsidRDefault="00642A55" w:rsidP="00642A55">
            <w:pPr>
              <w:numPr>
                <w:ilvl w:val="0"/>
                <w:numId w:val="7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навыки приготовления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техника, кулинария, сервировка, этикет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факторах, которые влияют на </w:t>
            </w: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национальных кухонь (климат, географическое положение и т.д.)</w:t>
            </w:r>
          </w:p>
          <w:p w:rsidR="00642A55" w:rsidRPr="00642A55" w:rsidRDefault="00642A55" w:rsidP="00642A55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роли национальных кухонь в обеспечении полноценным питанием у жителей разных стран</w:t>
            </w:r>
          </w:p>
          <w:p w:rsidR="00642A55" w:rsidRPr="00642A55" w:rsidRDefault="00642A55" w:rsidP="00642A55">
            <w:pPr>
              <w:numPr>
                <w:ilvl w:val="0"/>
                <w:numId w:val="8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уважения и интереса к истории и культуре других народов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Кулинария, кулинарные традиции и обычаи, </w:t>
            </w: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климат, географическое положение, культура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Кулинарная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9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кулинарии как части культуры человечества</w:t>
            </w:r>
          </w:p>
          <w:p w:rsidR="00642A55" w:rsidRPr="00642A55" w:rsidRDefault="00642A55" w:rsidP="00642A55">
            <w:pPr>
              <w:numPr>
                <w:ilvl w:val="0"/>
                <w:numId w:val="9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традициях и культуре питания в различные исторические эпохи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эпоха, культура, кулинария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питались на Руси и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10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об истории кулинарии и истории своей страны, традициях и обычаях питания своего народа</w:t>
            </w:r>
          </w:p>
          <w:p w:rsidR="00642A55" w:rsidRPr="00642A55" w:rsidRDefault="00642A55" w:rsidP="00642A55">
            <w:pPr>
              <w:numPr>
                <w:ilvl w:val="0"/>
                <w:numId w:val="10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гордости и уважения к истории своей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кулинария, традиции, обычаи, культура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Необычное кулинарное путешествие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1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о культуре питания как составляющем компоненте общей культуры человека</w:t>
            </w:r>
          </w:p>
          <w:p w:rsidR="00642A55" w:rsidRPr="00642A55" w:rsidRDefault="00642A55" w:rsidP="00642A55">
            <w:pPr>
              <w:numPr>
                <w:ilvl w:val="0"/>
                <w:numId w:val="11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культурный кругозор учащихся, пробуждать интерес к различным видам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жанры живописи, музыкальные жанры, литература, кулинария</w:t>
            </w:r>
          </w:p>
        </w:tc>
      </w:tr>
      <w:tr w:rsidR="00642A55" w:rsidRPr="00642A55" w:rsidTr="00642A55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Составляем формулу правильного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numPr>
                <w:ilvl w:val="0"/>
                <w:numId w:val="1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с учебно-методическим комплектом, подсчитать набранные баллы</w:t>
            </w:r>
          </w:p>
          <w:p w:rsidR="00642A55" w:rsidRPr="00642A55" w:rsidRDefault="00642A55" w:rsidP="00642A55">
            <w:pPr>
              <w:numPr>
                <w:ilvl w:val="0"/>
                <w:numId w:val="12"/>
              </w:numPr>
              <w:spacing w:after="36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уровень освоения материала, выделить темы, которые нуждаются в </w:t>
            </w:r>
            <w:r w:rsidRPr="0064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дополнительном изучении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EFA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A55" w:rsidRPr="00642A55" w:rsidRDefault="00642A55" w:rsidP="0064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A55" w:rsidRPr="00642A55" w:rsidRDefault="00642A55" w:rsidP="00556416">
      <w:pPr>
        <w:shd w:val="clear" w:color="auto" w:fill="F5FAFD"/>
        <w:spacing w:after="0" w:line="705" w:lineRule="atLeast"/>
        <w:jc w:val="center"/>
        <w:textAlignment w:val="top"/>
        <w:outlineLvl w:val="1"/>
        <w:rPr>
          <w:rFonts w:ascii="Arial" w:eastAsia="Times New Roman" w:hAnsi="Arial" w:cs="Arial"/>
          <w:color w:val="3C3C3C"/>
          <w:sz w:val="54"/>
          <w:szCs w:val="54"/>
          <w:lang w:eastAsia="ru-RU"/>
        </w:rPr>
      </w:pPr>
      <w:r w:rsidRPr="00642A55">
        <w:rPr>
          <w:rFonts w:ascii="Arial" w:eastAsia="Times New Roman" w:hAnsi="Arial" w:cs="Arial"/>
          <w:color w:val="3C3C3C"/>
          <w:sz w:val="54"/>
          <w:szCs w:val="54"/>
          <w:lang w:eastAsia="ru-RU"/>
        </w:rPr>
        <w:lastRenderedPageBreak/>
        <w:t>«Две недели в лагере здоровья»</w:t>
      </w:r>
      <w:r w:rsidRPr="00642A55">
        <w:rPr>
          <w:rFonts w:ascii="Arial" w:eastAsia="Times New Roman" w:hAnsi="Arial" w:cs="Arial"/>
          <w:color w:val="3C3C3C"/>
          <w:sz w:val="54"/>
          <w:lang w:eastAsia="ru-RU"/>
        </w:rPr>
        <w:t> </w:t>
      </w:r>
      <w:r w:rsidRPr="00642A55">
        <w:rPr>
          <w:rFonts w:ascii="Arial" w:eastAsia="Times New Roman" w:hAnsi="Arial" w:cs="Arial"/>
          <w:color w:val="3C3C3C"/>
          <w:sz w:val="54"/>
          <w:szCs w:val="54"/>
          <w:lang w:eastAsia="ru-RU"/>
        </w:rPr>
        <w:br/>
        <w:t>для детей 9-11 лет</w:t>
      </w:r>
    </w:p>
    <w:p w:rsidR="00642A55" w:rsidRDefault="00642A55">
      <w:bookmarkStart w:id="0" w:name="_GoBack"/>
      <w:bookmarkEnd w:id="0"/>
    </w:p>
    <w:p w:rsidR="00642A55" w:rsidRDefault="00642A55"/>
    <w:p w:rsidR="00642A55" w:rsidRDefault="00642A55"/>
    <w:p w:rsidR="00642A55" w:rsidRDefault="00642A55"/>
    <w:p w:rsidR="00642A55" w:rsidRDefault="00642A55"/>
    <w:p w:rsidR="00642A55" w:rsidRDefault="00642A55"/>
    <w:p w:rsidR="00642A55" w:rsidRDefault="00642A55"/>
    <w:sectPr w:rsidR="00642A55" w:rsidSect="00B8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64"/>
    <w:multiLevelType w:val="multilevel"/>
    <w:tmpl w:val="02D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B5D83"/>
    <w:multiLevelType w:val="multilevel"/>
    <w:tmpl w:val="60B8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9E3"/>
    <w:multiLevelType w:val="multilevel"/>
    <w:tmpl w:val="358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02392"/>
    <w:multiLevelType w:val="multilevel"/>
    <w:tmpl w:val="A3F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843C8"/>
    <w:multiLevelType w:val="multilevel"/>
    <w:tmpl w:val="2A7E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1EE4"/>
    <w:multiLevelType w:val="multilevel"/>
    <w:tmpl w:val="A11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80EFC"/>
    <w:multiLevelType w:val="multilevel"/>
    <w:tmpl w:val="F700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37D16"/>
    <w:multiLevelType w:val="multilevel"/>
    <w:tmpl w:val="19D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C76A0"/>
    <w:multiLevelType w:val="multilevel"/>
    <w:tmpl w:val="480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86A6D"/>
    <w:multiLevelType w:val="multilevel"/>
    <w:tmpl w:val="40D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F484C"/>
    <w:multiLevelType w:val="multilevel"/>
    <w:tmpl w:val="BDA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F0592"/>
    <w:multiLevelType w:val="multilevel"/>
    <w:tmpl w:val="DD7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47686"/>
    <w:multiLevelType w:val="multilevel"/>
    <w:tmpl w:val="9D6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74EF8"/>
    <w:multiLevelType w:val="multilevel"/>
    <w:tmpl w:val="7A8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71D2B"/>
    <w:multiLevelType w:val="multilevel"/>
    <w:tmpl w:val="849A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038AA"/>
    <w:multiLevelType w:val="multilevel"/>
    <w:tmpl w:val="0A6A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A6FCB"/>
    <w:multiLevelType w:val="multilevel"/>
    <w:tmpl w:val="187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C2B86"/>
    <w:multiLevelType w:val="multilevel"/>
    <w:tmpl w:val="E77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31698"/>
    <w:multiLevelType w:val="multilevel"/>
    <w:tmpl w:val="EDD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2B1B35"/>
    <w:multiLevelType w:val="multilevel"/>
    <w:tmpl w:val="1A7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3634E"/>
    <w:multiLevelType w:val="multilevel"/>
    <w:tmpl w:val="0170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21BC3"/>
    <w:multiLevelType w:val="multilevel"/>
    <w:tmpl w:val="5EA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A7F5A"/>
    <w:multiLevelType w:val="multilevel"/>
    <w:tmpl w:val="C87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A510D"/>
    <w:multiLevelType w:val="multilevel"/>
    <w:tmpl w:val="3AD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E7D3B"/>
    <w:multiLevelType w:val="multilevel"/>
    <w:tmpl w:val="0CF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81A6A"/>
    <w:multiLevelType w:val="multilevel"/>
    <w:tmpl w:val="087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22"/>
  </w:num>
  <w:num w:numId="7">
    <w:abstractNumId w:val="17"/>
  </w:num>
  <w:num w:numId="8">
    <w:abstractNumId w:val="25"/>
  </w:num>
  <w:num w:numId="9">
    <w:abstractNumId w:val="10"/>
  </w:num>
  <w:num w:numId="10">
    <w:abstractNumId w:val="20"/>
  </w:num>
  <w:num w:numId="11">
    <w:abstractNumId w:val="3"/>
  </w:num>
  <w:num w:numId="12">
    <w:abstractNumId w:val="24"/>
  </w:num>
  <w:num w:numId="13">
    <w:abstractNumId w:val="6"/>
  </w:num>
  <w:num w:numId="14">
    <w:abstractNumId w:val="9"/>
  </w:num>
  <w:num w:numId="15">
    <w:abstractNumId w:val="1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1"/>
  </w:num>
  <w:num w:numId="21">
    <w:abstractNumId w:val="15"/>
  </w:num>
  <w:num w:numId="22">
    <w:abstractNumId w:val="21"/>
  </w:num>
  <w:num w:numId="23">
    <w:abstractNumId w:val="7"/>
  </w:num>
  <w:num w:numId="24">
    <w:abstractNumId w:val="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55"/>
    <w:rsid w:val="00556416"/>
    <w:rsid w:val="00642A55"/>
    <w:rsid w:val="006C7E81"/>
    <w:rsid w:val="00886A5B"/>
    <w:rsid w:val="00916818"/>
    <w:rsid w:val="00B80A1A"/>
    <w:rsid w:val="00D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18"/>
  </w:style>
  <w:style w:type="paragraph" w:styleId="2">
    <w:name w:val="heading 2"/>
    <w:basedOn w:val="a"/>
    <w:link w:val="20"/>
    <w:uiPriority w:val="9"/>
    <w:qFormat/>
    <w:rsid w:val="0064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A55"/>
  </w:style>
  <w:style w:type="character" w:customStyle="1" w:styleId="20">
    <w:name w:val="Заголовок 2 Знак"/>
    <w:basedOn w:val="a0"/>
    <w:link w:val="2"/>
    <w:uiPriority w:val="9"/>
    <w:rsid w:val="00642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2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4519">
          <w:marLeft w:val="0"/>
          <w:marRight w:val="-194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Экзамен 2016</cp:lastModifiedBy>
  <cp:revision>3</cp:revision>
  <dcterms:created xsi:type="dcterms:W3CDTF">2016-11-16T05:22:00Z</dcterms:created>
  <dcterms:modified xsi:type="dcterms:W3CDTF">2017-02-12T09:27:00Z</dcterms:modified>
</cp:coreProperties>
</file>